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E570FC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E570FC">
        <w:rPr>
          <w:bCs/>
          <w:sz w:val="22"/>
          <w:szCs w:val="22"/>
        </w:rPr>
        <w:t xml:space="preserve">Załącznik </w:t>
      </w:r>
      <w:r w:rsidR="00F11BE3" w:rsidRPr="00E570FC">
        <w:rPr>
          <w:bCs/>
          <w:sz w:val="22"/>
          <w:szCs w:val="22"/>
        </w:rPr>
        <w:t>n</w:t>
      </w:r>
      <w:r w:rsidR="00E5495D" w:rsidRPr="00E570FC">
        <w:rPr>
          <w:bCs/>
          <w:sz w:val="22"/>
          <w:szCs w:val="22"/>
        </w:rPr>
        <w:t xml:space="preserve">r </w:t>
      </w:r>
      <w:r w:rsidR="00772E0A">
        <w:rPr>
          <w:bCs/>
          <w:sz w:val="22"/>
          <w:szCs w:val="22"/>
        </w:rPr>
        <w:t>8</w:t>
      </w:r>
      <w:r w:rsidR="00E5495D" w:rsidRPr="00E570FC">
        <w:rPr>
          <w:bCs/>
          <w:sz w:val="22"/>
          <w:szCs w:val="22"/>
        </w:rPr>
        <w:t xml:space="preserve"> do </w:t>
      </w:r>
      <w:r w:rsidRPr="00E570FC">
        <w:rPr>
          <w:bCs/>
          <w:sz w:val="22"/>
          <w:szCs w:val="22"/>
        </w:rPr>
        <w:t>SIWZ</w:t>
      </w:r>
    </w:p>
    <w:p w:rsidR="005C2268" w:rsidRPr="00C279E8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C279E8">
        <w:rPr>
          <w:bCs/>
          <w:sz w:val="22"/>
          <w:szCs w:val="22"/>
        </w:rPr>
        <w:t>WOF.261.</w:t>
      </w:r>
      <w:r w:rsidR="00854BF3">
        <w:rPr>
          <w:bCs/>
          <w:sz w:val="22"/>
          <w:szCs w:val="22"/>
        </w:rPr>
        <w:t>2</w:t>
      </w:r>
      <w:r w:rsidR="001B334F">
        <w:rPr>
          <w:bCs/>
          <w:sz w:val="22"/>
          <w:szCs w:val="22"/>
        </w:rPr>
        <w:t>0</w:t>
      </w:r>
      <w:r w:rsidR="00C279E8" w:rsidRPr="00C279E8">
        <w:rPr>
          <w:bCs/>
          <w:sz w:val="22"/>
          <w:szCs w:val="22"/>
        </w:rPr>
        <w:t>.201</w:t>
      </w:r>
      <w:r w:rsidR="00854BF3">
        <w:rPr>
          <w:bCs/>
          <w:sz w:val="22"/>
          <w:szCs w:val="22"/>
        </w:rPr>
        <w:t>9</w:t>
      </w:r>
      <w:r w:rsidR="00C279E8" w:rsidRPr="00C279E8">
        <w:rPr>
          <w:bCs/>
          <w:sz w:val="22"/>
          <w:szCs w:val="22"/>
        </w:rPr>
        <w:t>.HŁ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DF7320" w:rsidRPr="00DF7320" w:rsidRDefault="00AE2D64" w:rsidP="00DF7320">
      <w:pPr>
        <w:pStyle w:val="pole"/>
        <w:spacing w:before="120"/>
        <w:jc w:val="both"/>
        <w:rPr>
          <w:rFonts w:ascii="Times New Roman" w:hAnsi="Times New Roman"/>
          <w:b/>
        </w:rPr>
      </w:pPr>
      <w:r w:rsidRPr="00DF7320">
        <w:rPr>
          <w:rFonts w:ascii="Times New Roman" w:hAnsi="Times New Roman"/>
          <w:b/>
        </w:rPr>
        <w:t xml:space="preserve">Dotyczy: </w:t>
      </w:r>
      <w:r w:rsidR="00DF7320" w:rsidRPr="00DF7320">
        <w:rPr>
          <w:rFonts w:ascii="Times New Roman" w:hAnsi="Times New Roman"/>
        </w:rPr>
        <w:t>Wykonania ekspertyzy na potrzeby uzupełnienia stanu wiedzy o przedmiotach ochrony oraz uwarunkowaniach ich ochrony w obszarach Natura 2000 Bagno Wizna PLB200005, Ostoja Augustowska PLH200005 i Ostoja Narwiańska PLH200024</w:t>
      </w:r>
      <w:r w:rsidR="00DF7320" w:rsidRPr="00DF7320">
        <w:rPr>
          <w:rFonts w:ascii="Times New Roman" w:hAnsi="Times New Roman"/>
          <w:b/>
        </w:rPr>
        <w:t xml:space="preserve"> </w:t>
      </w:r>
    </w:p>
    <w:p w:rsidR="00F636EF" w:rsidRPr="00C90A50" w:rsidRDefault="00F636EF" w:rsidP="00F11BE3">
      <w:pPr>
        <w:jc w:val="both"/>
        <w:rPr>
          <w:b/>
          <w:sz w:val="22"/>
          <w:szCs w:val="22"/>
        </w:rPr>
      </w:pPr>
    </w:p>
    <w:p w:rsidR="00E419AD" w:rsidRPr="00C90A50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4D5AE2" w:rsidRPr="00C90A50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C90A50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C90A50">
        <w:rPr>
          <w:spacing w:val="4"/>
          <w:sz w:val="22"/>
          <w:szCs w:val="22"/>
        </w:rPr>
        <w:t xml:space="preserve">oświadczam, że </w:t>
      </w:r>
      <w:r w:rsidRPr="00C90A50">
        <w:rPr>
          <w:sz w:val="22"/>
          <w:szCs w:val="22"/>
        </w:rPr>
        <w:t xml:space="preserve">wobec podmiotu, który reprezentuję, </w:t>
      </w:r>
      <w:r w:rsidRPr="00C90A50">
        <w:rPr>
          <w:b/>
          <w:sz w:val="22"/>
          <w:szCs w:val="22"/>
        </w:rPr>
        <w:t xml:space="preserve">nie orzeczono/orzeczono* </w:t>
      </w:r>
      <w:r w:rsidRPr="00C90A50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854BF3" w:rsidRPr="00F11BE3" w:rsidRDefault="00854BF3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135E8A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F11BE3" w:rsidRPr="00F11BE3" w:rsidRDefault="00135E8A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</w:t>
      </w:r>
      <w:r w:rsidR="00787256">
        <w:rPr>
          <w:rFonts w:eastAsia="Calibri"/>
          <w:sz w:val="22"/>
          <w:szCs w:val="22"/>
          <w:lang w:eastAsia="en-US"/>
        </w:rPr>
        <w:t>8</w:t>
      </w:r>
      <w:r w:rsidR="00B845D5" w:rsidRPr="00B845D5">
        <w:rPr>
          <w:rFonts w:eastAsia="Calibri"/>
          <w:sz w:val="22"/>
          <w:szCs w:val="22"/>
          <w:lang w:eastAsia="en-US"/>
        </w:rPr>
        <w:t xml:space="preserve"> r. poz. </w:t>
      </w:r>
      <w:r w:rsidR="00787256">
        <w:rPr>
          <w:rFonts w:eastAsia="Calibri"/>
          <w:sz w:val="22"/>
          <w:szCs w:val="22"/>
          <w:lang w:eastAsia="en-US"/>
        </w:rPr>
        <w:t xml:space="preserve">1445 z </w:t>
      </w:r>
      <w:proofErr w:type="spellStart"/>
      <w:r w:rsidR="00787256">
        <w:rPr>
          <w:rFonts w:eastAsia="Calibri"/>
          <w:sz w:val="22"/>
          <w:szCs w:val="22"/>
          <w:lang w:eastAsia="en-US"/>
        </w:rPr>
        <w:t>późn</w:t>
      </w:r>
      <w:proofErr w:type="spellEnd"/>
      <w:r w:rsidR="00787256">
        <w:rPr>
          <w:rFonts w:eastAsia="Calibri"/>
          <w:sz w:val="22"/>
          <w:szCs w:val="22"/>
          <w:lang w:eastAsia="en-US"/>
        </w:rPr>
        <w:t>. zm.</w:t>
      </w:r>
      <w:r w:rsidR="00B845D5" w:rsidRPr="00B845D5">
        <w:rPr>
          <w:rFonts w:eastAsia="Calibri"/>
          <w:sz w:val="22"/>
          <w:szCs w:val="22"/>
          <w:lang w:eastAsia="en-US"/>
        </w:rPr>
        <w:t>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135E8A" w:rsidP="00135E8A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  <w:bookmarkStart w:id="0" w:name="_GoBack"/>
      <w:bookmarkEnd w:id="0"/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A0" w:rsidRDefault="003B01A0">
      <w:r>
        <w:separator/>
      </w:r>
    </w:p>
  </w:endnote>
  <w:endnote w:type="continuationSeparator" w:id="0">
    <w:p w:rsidR="003B01A0" w:rsidRDefault="003B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A0" w:rsidRDefault="003B01A0">
      <w:r>
        <w:separator/>
      </w:r>
    </w:p>
  </w:footnote>
  <w:footnote w:type="continuationSeparator" w:id="0">
    <w:p w:rsidR="003B01A0" w:rsidRDefault="003B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16880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1BBF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35E8A"/>
    <w:rsid w:val="0014398E"/>
    <w:rsid w:val="00143C38"/>
    <w:rsid w:val="00160141"/>
    <w:rsid w:val="00162FD7"/>
    <w:rsid w:val="001700EF"/>
    <w:rsid w:val="001729AD"/>
    <w:rsid w:val="00181183"/>
    <w:rsid w:val="001832F2"/>
    <w:rsid w:val="001B334F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01A0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32DE"/>
    <w:rsid w:val="003E601E"/>
    <w:rsid w:val="003F088A"/>
    <w:rsid w:val="003F50FD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0C9E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87256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4BF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5652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6BC6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7E1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7ED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279E8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0A50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7320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paragraph" w:customStyle="1" w:styleId="pole">
    <w:name w:val="pole"/>
    <w:basedOn w:val="Normalny"/>
    <w:uiPriority w:val="99"/>
    <w:rsid w:val="00DF7320"/>
    <w:pPr>
      <w:overflowPunct/>
      <w:autoSpaceDE/>
      <w:autoSpaceDN/>
      <w:adjustRightInd/>
      <w:textAlignment w:val="auto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4</cp:revision>
  <cp:lastPrinted>2017-12-28T10:44:00Z</cp:lastPrinted>
  <dcterms:created xsi:type="dcterms:W3CDTF">2019-03-20T14:41:00Z</dcterms:created>
  <dcterms:modified xsi:type="dcterms:W3CDTF">2019-03-25T12:53:00Z</dcterms:modified>
</cp:coreProperties>
</file>