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1D1" w:rsidRPr="007F08F8" w:rsidRDefault="003751D1" w:rsidP="003751D1">
      <w:pPr>
        <w:spacing w:before="120"/>
        <w:jc w:val="right"/>
        <w:rPr>
          <w:rFonts w:ascii="Times New Roman" w:eastAsia="Calibri" w:hAnsi="Times New Roman"/>
          <w:b/>
          <w:bCs/>
          <w:sz w:val="24"/>
          <w:szCs w:val="24"/>
          <w:u w:val="single"/>
          <w:lang w:eastAsia="en-US"/>
        </w:rPr>
      </w:pPr>
      <w:r w:rsidRPr="007F08F8">
        <w:rPr>
          <w:rFonts w:ascii="Times New Roman" w:eastAsia="Calibri" w:hAnsi="Times New Roman"/>
          <w:b/>
          <w:bCs/>
          <w:sz w:val="24"/>
          <w:szCs w:val="24"/>
          <w:u w:val="single"/>
          <w:lang w:eastAsia="en-US"/>
        </w:rPr>
        <w:t>Załącznik nr 1</w:t>
      </w:r>
    </w:p>
    <w:p w:rsidR="006A7146" w:rsidRPr="004F490E" w:rsidRDefault="002B39DC" w:rsidP="006F0CE7">
      <w:pPr>
        <w:spacing w:before="120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4F490E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Formularz </w:t>
      </w:r>
      <w:r w:rsidR="003D74EF" w:rsidRPr="004F490E">
        <w:rPr>
          <w:rFonts w:ascii="Times New Roman" w:eastAsia="Calibri" w:hAnsi="Times New Roman"/>
          <w:b/>
          <w:bCs/>
          <w:sz w:val="24"/>
          <w:szCs w:val="24"/>
          <w:lang w:eastAsia="en-US"/>
        </w:rPr>
        <w:t>szacowania</w:t>
      </w:r>
    </w:p>
    <w:p w:rsidR="00BC0659" w:rsidRPr="004F490E" w:rsidRDefault="00BC0659" w:rsidP="00BC0659">
      <w:pPr>
        <w:numPr>
          <w:ilvl w:val="0"/>
          <w:numId w:val="1"/>
        </w:numPr>
        <w:autoSpaceDE w:val="0"/>
        <w:autoSpaceDN w:val="0"/>
        <w:adjustRightInd w:val="0"/>
        <w:spacing w:before="120" w:after="0"/>
        <w:ind w:left="284" w:hanging="283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4F490E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PROWADZĄCY </w:t>
      </w:r>
      <w:r w:rsidR="00357E5A" w:rsidRPr="004F490E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SZACOWANIE</w:t>
      </w:r>
      <w:r w:rsidRPr="004F490E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CENOWE: </w:t>
      </w:r>
    </w:p>
    <w:p w:rsidR="00357E5A" w:rsidRPr="004F490E" w:rsidRDefault="00D75659" w:rsidP="00D75659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4F490E">
        <w:rPr>
          <w:rFonts w:ascii="Times New Roman" w:eastAsia="Calibri" w:hAnsi="Times New Roman"/>
          <w:color w:val="000000"/>
          <w:sz w:val="24"/>
          <w:szCs w:val="24"/>
          <w:lang w:eastAsia="en-US"/>
        </w:rPr>
        <w:t>Regionalna Dyrekcja Ochrony Środowiska w Białymstoku</w:t>
      </w:r>
      <w:r w:rsidR="00BC0659" w:rsidRPr="004F490E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</w:p>
    <w:p w:rsidR="00BC0659" w:rsidRPr="004F490E" w:rsidRDefault="00BC0659" w:rsidP="00BC0659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4F490E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ul. </w:t>
      </w:r>
      <w:r w:rsidR="00D75659" w:rsidRPr="004F490E">
        <w:rPr>
          <w:rFonts w:ascii="Times New Roman" w:eastAsia="Calibri" w:hAnsi="Times New Roman"/>
          <w:color w:val="000000"/>
          <w:sz w:val="24"/>
          <w:szCs w:val="24"/>
          <w:lang w:eastAsia="en-US"/>
        </w:rPr>
        <w:t>Dojlidy Fabryczne 23</w:t>
      </w:r>
    </w:p>
    <w:p w:rsidR="00BC0659" w:rsidRPr="004F490E" w:rsidRDefault="00D75659" w:rsidP="00BC0659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4F490E">
        <w:rPr>
          <w:rFonts w:ascii="Times New Roman" w:eastAsia="Calibri" w:hAnsi="Times New Roman"/>
          <w:color w:val="000000"/>
          <w:sz w:val="24"/>
          <w:szCs w:val="24"/>
          <w:lang w:eastAsia="en-US"/>
        </w:rPr>
        <w:t>15-554 Białystok</w:t>
      </w:r>
    </w:p>
    <w:p w:rsidR="00AD7088" w:rsidRPr="004F490E" w:rsidRDefault="00AD7088" w:rsidP="00BC0659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4F490E" w:rsidRDefault="00437FBC" w:rsidP="00332D9F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BC0659" w:rsidRPr="004F490E">
        <w:rPr>
          <w:rFonts w:ascii="Times New Roman" w:hAnsi="Times New Roman"/>
          <w:sz w:val="24"/>
          <w:szCs w:val="24"/>
        </w:rPr>
        <w:t xml:space="preserve">otyczy </w:t>
      </w:r>
      <w:r w:rsidR="00AD7088" w:rsidRPr="004F490E">
        <w:rPr>
          <w:rFonts w:ascii="Times New Roman" w:hAnsi="Times New Roman"/>
          <w:sz w:val="24"/>
          <w:szCs w:val="24"/>
        </w:rPr>
        <w:t>szacowan</w:t>
      </w:r>
      <w:r w:rsidR="00D75659" w:rsidRPr="004F490E">
        <w:rPr>
          <w:rFonts w:ascii="Times New Roman" w:hAnsi="Times New Roman"/>
          <w:sz w:val="24"/>
          <w:szCs w:val="24"/>
        </w:rPr>
        <w:t>ia</w:t>
      </w:r>
      <w:r w:rsidR="00AD7088" w:rsidRPr="004F490E">
        <w:rPr>
          <w:rFonts w:ascii="Times New Roman" w:hAnsi="Times New Roman"/>
          <w:sz w:val="24"/>
          <w:szCs w:val="24"/>
        </w:rPr>
        <w:t xml:space="preserve"> kosztu</w:t>
      </w:r>
      <w:r w:rsidR="00DC3E14" w:rsidRPr="004F490E">
        <w:rPr>
          <w:rFonts w:ascii="Times New Roman" w:hAnsi="Times New Roman"/>
          <w:sz w:val="24"/>
          <w:szCs w:val="24"/>
        </w:rPr>
        <w:t xml:space="preserve"> </w:t>
      </w:r>
      <w:r w:rsidR="00D75659" w:rsidRPr="004F490E">
        <w:rPr>
          <w:rFonts w:ascii="Times New Roman" w:hAnsi="Times New Roman"/>
          <w:sz w:val="24"/>
          <w:szCs w:val="24"/>
        </w:rPr>
        <w:t>usługi polegającej na</w:t>
      </w:r>
      <w:r w:rsidR="00E432F8" w:rsidRPr="0095034F">
        <w:rPr>
          <w:rFonts w:ascii="Times New Roman" w:hAnsi="Times New Roman"/>
          <w:sz w:val="24"/>
          <w:szCs w:val="24"/>
        </w:rPr>
        <w:t xml:space="preserve"> usunięciu drzew i krzewów</w:t>
      </w:r>
      <w:r w:rsidR="00E432F8">
        <w:rPr>
          <w:rFonts w:ascii="Times New Roman" w:hAnsi="Times New Roman"/>
          <w:sz w:val="24"/>
          <w:szCs w:val="24"/>
        </w:rPr>
        <w:t xml:space="preserve"> wraz z wywozem biomasy</w:t>
      </w:r>
      <w:r w:rsidR="00E432F8" w:rsidRPr="0095034F">
        <w:rPr>
          <w:rFonts w:ascii="Times New Roman" w:hAnsi="Times New Roman"/>
          <w:sz w:val="24"/>
          <w:szCs w:val="24"/>
        </w:rPr>
        <w:t xml:space="preserve"> w </w:t>
      </w:r>
      <w:r w:rsidR="00E432F8">
        <w:rPr>
          <w:rFonts w:ascii="Times New Roman" w:hAnsi="Times New Roman"/>
          <w:sz w:val="24"/>
          <w:szCs w:val="24"/>
        </w:rPr>
        <w:t>3</w:t>
      </w:r>
      <w:r w:rsidR="00E432F8" w:rsidRPr="0095034F">
        <w:rPr>
          <w:rFonts w:ascii="Times New Roman" w:hAnsi="Times New Roman"/>
          <w:sz w:val="24"/>
          <w:szCs w:val="24"/>
        </w:rPr>
        <w:t xml:space="preserve"> obszarach Natura 2000: Ostoja Augustowska PLH200005</w:t>
      </w:r>
      <w:r w:rsidR="00E432F8">
        <w:rPr>
          <w:rFonts w:ascii="Times New Roman" w:hAnsi="Times New Roman"/>
          <w:sz w:val="24"/>
          <w:szCs w:val="24"/>
        </w:rPr>
        <w:t>, P</w:t>
      </w:r>
      <w:r w:rsidR="00E432F8" w:rsidRPr="0095034F">
        <w:rPr>
          <w:rFonts w:ascii="Times New Roman" w:hAnsi="Times New Roman"/>
          <w:sz w:val="24"/>
          <w:szCs w:val="24"/>
        </w:rPr>
        <w:t>ojezierze Sejneńskie PLH200007</w:t>
      </w:r>
      <w:r w:rsidR="00E432F8">
        <w:rPr>
          <w:rFonts w:ascii="Times New Roman" w:hAnsi="Times New Roman"/>
          <w:sz w:val="24"/>
          <w:szCs w:val="24"/>
        </w:rPr>
        <w:t xml:space="preserve"> i Murawy w Haćkach PLH200015</w:t>
      </w:r>
      <w:r w:rsidR="004F490E" w:rsidRPr="00565542">
        <w:rPr>
          <w:rFonts w:ascii="Times New Roman" w:hAnsi="Times New Roman"/>
          <w:sz w:val="24"/>
          <w:szCs w:val="24"/>
        </w:rPr>
        <w:t>, według poniższego zestawienia</w:t>
      </w:r>
      <w:r w:rsidR="004F490E">
        <w:rPr>
          <w:rFonts w:ascii="Times New Roman" w:hAnsi="Times New Roman"/>
          <w:sz w:val="24"/>
          <w:szCs w:val="24"/>
        </w:rPr>
        <w:t>.</w:t>
      </w:r>
    </w:p>
    <w:p w:rsidR="004F490E" w:rsidRDefault="004F490E" w:rsidP="004F490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9777" w:type="dxa"/>
        <w:tblLayout w:type="fixed"/>
        <w:tblLook w:val="04A0" w:firstRow="1" w:lastRow="0" w:firstColumn="1" w:lastColumn="0" w:noHBand="0" w:noVBand="1"/>
      </w:tblPr>
      <w:tblGrid>
        <w:gridCol w:w="1129"/>
        <w:gridCol w:w="3260"/>
        <w:gridCol w:w="1135"/>
        <w:gridCol w:w="1134"/>
        <w:gridCol w:w="993"/>
        <w:gridCol w:w="993"/>
        <w:gridCol w:w="1133"/>
      </w:tblGrid>
      <w:tr w:rsidR="00E432F8" w:rsidRPr="00E432F8" w:rsidTr="00E432F8">
        <w:tc>
          <w:tcPr>
            <w:tcW w:w="1129" w:type="dxa"/>
            <w:vMerge w:val="restart"/>
            <w:vAlign w:val="center"/>
          </w:tcPr>
          <w:p w:rsidR="00E432F8" w:rsidRPr="00E432F8" w:rsidRDefault="00E432F8" w:rsidP="00355942">
            <w:pPr>
              <w:jc w:val="center"/>
              <w:rPr>
                <w:rFonts w:ascii="Times New Roman" w:hAnsi="Times New Roman"/>
                <w:b/>
              </w:rPr>
            </w:pPr>
          </w:p>
          <w:p w:rsidR="00E432F8" w:rsidRPr="00E432F8" w:rsidRDefault="00E432F8" w:rsidP="00355942">
            <w:pPr>
              <w:jc w:val="center"/>
              <w:rPr>
                <w:rFonts w:ascii="Times New Roman" w:hAnsi="Times New Roman"/>
                <w:b/>
              </w:rPr>
            </w:pPr>
            <w:r w:rsidRPr="00E432F8">
              <w:rPr>
                <w:rFonts w:ascii="Times New Roman" w:hAnsi="Times New Roman"/>
                <w:b/>
              </w:rPr>
              <w:t>Zadanie</w:t>
            </w:r>
          </w:p>
        </w:tc>
        <w:tc>
          <w:tcPr>
            <w:tcW w:w="3260" w:type="dxa"/>
            <w:vMerge w:val="restart"/>
            <w:vAlign w:val="center"/>
          </w:tcPr>
          <w:p w:rsidR="00E432F8" w:rsidRPr="00E432F8" w:rsidRDefault="00E432F8" w:rsidP="00216B48">
            <w:pPr>
              <w:jc w:val="center"/>
              <w:rPr>
                <w:rFonts w:ascii="Times New Roman" w:hAnsi="Times New Roman"/>
                <w:b/>
              </w:rPr>
            </w:pPr>
          </w:p>
          <w:p w:rsidR="00E432F8" w:rsidRPr="00E432F8" w:rsidRDefault="00E432F8" w:rsidP="00216B48">
            <w:pPr>
              <w:jc w:val="center"/>
              <w:rPr>
                <w:rFonts w:ascii="Times New Roman" w:hAnsi="Times New Roman"/>
              </w:rPr>
            </w:pPr>
            <w:r w:rsidRPr="00E432F8">
              <w:rPr>
                <w:rFonts w:ascii="Times New Roman" w:hAnsi="Times New Roman"/>
                <w:b/>
              </w:rPr>
              <w:t>Nazwa usługi</w:t>
            </w:r>
          </w:p>
        </w:tc>
        <w:tc>
          <w:tcPr>
            <w:tcW w:w="2269" w:type="dxa"/>
            <w:gridSpan w:val="2"/>
          </w:tcPr>
          <w:p w:rsidR="00E432F8" w:rsidRPr="00E432F8" w:rsidRDefault="00E432F8" w:rsidP="00216B4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Szacunkowa wartość zamówienia w przeliczeniu na 1 ha (PLN)</w:t>
            </w:r>
          </w:p>
        </w:tc>
        <w:tc>
          <w:tcPr>
            <w:tcW w:w="3119" w:type="dxa"/>
            <w:gridSpan w:val="3"/>
            <w:vAlign w:val="center"/>
          </w:tcPr>
          <w:p w:rsidR="00E432F8" w:rsidRPr="00E432F8" w:rsidRDefault="00E432F8" w:rsidP="00216B48">
            <w:pPr>
              <w:jc w:val="center"/>
              <w:rPr>
                <w:rFonts w:ascii="Times New Roman" w:hAnsi="Times New Roman"/>
                <w:b/>
              </w:rPr>
            </w:pPr>
            <w:r w:rsidRPr="00E432F8">
              <w:rPr>
                <w:rFonts w:ascii="Times New Roman" w:hAnsi="Times New Roman"/>
                <w:b/>
              </w:rPr>
              <w:t>Szacunkowa wartość całkowita zamówienia (PLN)</w:t>
            </w:r>
          </w:p>
        </w:tc>
      </w:tr>
      <w:tr w:rsidR="00E432F8" w:rsidRPr="00E432F8" w:rsidTr="00E432F8">
        <w:tc>
          <w:tcPr>
            <w:tcW w:w="1129" w:type="dxa"/>
            <w:vMerge/>
          </w:tcPr>
          <w:p w:rsidR="00E432F8" w:rsidRPr="00E432F8" w:rsidRDefault="00E432F8" w:rsidP="003559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E432F8" w:rsidRPr="00E432F8" w:rsidRDefault="00E432F8" w:rsidP="0046336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E432F8" w:rsidRPr="00E432F8" w:rsidRDefault="00E432F8" w:rsidP="00463360">
            <w:pPr>
              <w:jc w:val="center"/>
              <w:rPr>
                <w:rFonts w:ascii="Times New Roman" w:hAnsi="Times New Roman"/>
                <w:b/>
                <w:lang w:val="de-DE"/>
              </w:rPr>
            </w:pPr>
            <w:r>
              <w:rPr>
                <w:rFonts w:ascii="Times New Roman" w:hAnsi="Times New Roman"/>
                <w:b/>
                <w:lang w:val="de-DE"/>
              </w:rPr>
              <w:t>netto</w:t>
            </w:r>
          </w:p>
        </w:tc>
        <w:tc>
          <w:tcPr>
            <w:tcW w:w="1134" w:type="dxa"/>
          </w:tcPr>
          <w:p w:rsidR="00E432F8" w:rsidRPr="00E432F8" w:rsidRDefault="00E432F8" w:rsidP="00463360">
            <w:pPr>
              <w:jc w:val="center"/>
              <w:rPr>
                <w:rFonts w:ascii="Times New Roman" w:hAnsi="Times New Roman"/>
                <w:b/>
                <w:lang w:val="de-DE"/>
              </w:rPr>
            </w:pPr>
            <w:r>
              <w:rPr>
                <w:rFonts w:ascii="Times New Roman" w:hAnsi="Times New Roman"/>
                <w:b/>
                <w:lang w:val="de-DE"/>
              </w:rPr>
              <w:t>brutto</w:t>
            </w:r>
          </w:p>
        </w:tc>
        <w:tc>
          <w:tcPr>
            <w:tcW w:w="993" w:type="dxa"/>
            <w:vAlign w:val="center"/>
          </w:tcPr>
          <w:p w:rsidR="00E432F8" w:rsidRPr="00E432F8" w:rsidRDefault="00E432F8" w:rsidP="00463360">
            <w:pPr>
              <w:jc w:val="center"/>
              <w:rPr>
                <w:rFonts w:ascii="Times New Roman" w:hAnsi="Times New Roman"/>
                <w:b/>
                <w:lang w:val="de-DE"/>
              </w:rPr>
            </w:pPr>
            <w:r w:rsidRPr="00E432F8">
              <w:rPr>
                <w:rFonts w:ascii="Times New Roman" w:hAnsi="Times New Roman"/>
                <w:b/>
                <w:lang w:val="de-DE"/>
              </w:rPr>
              <w:t>netto</w:t>
            </w:r>
          </w:p>
        </w:tc>
        <w:tc>
          <w:tcPr>
            <w:tcW w:w="993" w:type="dxa"/>
            <w:vAlign w:val="center"/>
          </w:tcPr>
          <w:p w:rsidR="00E432F8" w:rsidRPr="00E432F8" w:rsidRDefault="00E432F8" w:rsidP="00463360">
            <w:pPr>
              <w:jc w:val="center"/>
              <w:rPr>
                <w:rFonts w:ascii="Times New Roman" w:hAnsi="Times New Roman"/>
                <w:b/>
              </w:rPr>
            </w:pPr>
            <w:r w:rsidRPr="00E432F8">
              <w:rPr>
                <w:rFonts w:ascii="Times New Roman" w:hAnsi="Times New Roman"/>
                <w:b/>
              </w:rPr>
              <w:t>% VAT</w:t>
            </w:r>
          </w:p>
        </w:tc>
        <w:tc>
          <w:tcPr>
            <w:tcW w:w="1133" w:type="dxa"/>
            <w:vAlign w:val="center"/>
          </w:tcPr>
          <w:p w:rsidR="00E432F8" w:rsidRPr="00E432F8" w:rsidRDefault="00E432F8" w:rsidP="00463360">
            <w:pPr>
              <w:jc w:val="center"/>
              <w:rPr>
                <w:rFonts w:ascii="Times New Roman" w:hAnsi="Times New Roman"/>
                <w:b/>
              </w:rPr>
            </w:pPr>
            <w:r w:rsidRPr="00E432F8">
              <w:rPr>
                <w:rFonts w:ascii="Times New Roman" w:hAnsi="Times New Roman"/>
                <w:b/>
              </w:rPr>
              <w:t>brutto</w:t>
            </w:r>
          </w:p>
        </w:tc>
      </w:tr>
      <w:tr w:rsidR="00E432F8" w:rsidRPr="00E432F8" w:rsidTr="00E432F8">
        <w:tc>
          <w:tcPr>
            <w:tcW w:w="1129" w:type="dxa"/>
            <w:vAlign w:val="center"/>
          </w:tcPr>
          <w:p w:rsidR="00E432F8" w:rsidRPr="00E432F8" w:rsidRDefault="00E432F8" w:rsidP="00355942">
            <w:pPr>
              <w:jc w:val="center"/>
              <w:rPr>
                <w:rFonts w:ascii="Times New Roman" w:hAnsi="Times New Roman"/>
              </w:rPr>
            </w:pPr>
            <w:r w:rsidRPr="00E432F8">
              <w:rPr>
                <w:rFonts w:ascii="Times New Roman" w:hAnsi="Times New Roman"/>
              </w:rPr>
              <w:t>Zadanie 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432F8" w:rsidRPr="00E432F8" w:rsidRDefault="00E432F8" w:rsidP="00216B48">
            <w:pPr>
              <w:pStyle w:val="pole"/>
              <w:spacing w:before="120"/>
              <w:rPr>
                <w:rFonts w:ascii="Times New Roman" w:hAnsi="Times New Roman"/>
              </w:rPr>
            </w:pPr>
            <w:r w:rsidRPr="00E432F8">
              <w:rPr>
                <w:rFonts w:ascii="Times New Roman" w:hAnsi="Times New Roman"/>
              </w:rPr>
              <w:t xml:space="preserve">Wykonanie zabiegów ochrony czynnej polegających na usunięciu drzew i krzewów wraz z wywozem biomasy w obszarze Natura 2000 Ostoja Augustowska PLH200005, niezbędnych dla ochrony siedlisk przyrodniczych: 7110 Torfowiska wysokie z roślinnością torfotwórczą, 7230 Górskie i nizinne torfowiska zasadowe o charakterze młak, turzycowisk i mechowisk, 7210 Torfowiska </w:t>
            </w:r>
            <w:proofErr w:type="spellStart"/>
            <w:r w:rsidRPr="00E432F8">
              <w:rPr>
                <w:rFonts w:ascii="Times New Roman" w:hAnsi="Times New Roman"/>
              </w:rPr>
              <w:t>nakredowe</w:t>
            </w:r>
            <w:proofErr w:type="spellEnd"/>
          </w:p>
        </w:tc>
        <w:tc>
          <w:tcPr>
            <w:tcW w:w="1135" w:type="dxa"/>
          </w:tcPr>
          <w:p w:rsidR="00E432F8" w:rsidRPr="00E432F8" w:rsidRDefault="00E432F8" w:rsidP="00216B48">
            <w:pPr>
              <w:jc w:val="center"/>
              <w:rPr>
                <w:rFonts w:ascii="Times New Roman" w:hAnsi="Times New Roman"/>
                <w:b/>
                <w:lang w:val="de-DE"/>
              </w:rPr>
            </w:pPr>
          </w:p>
        </w:tc>
        <w:tc>
          <w:tcPr>
            <w:tcW w:w="1134" w:type="dxa"/>
          </w:tcPr>
          <w:p w:rsidR="00E432F8" w:rsidRPr="00E432F8" w:rsidRDefault="00E432F8" w:rsidP="00216B48">
            <w:pPr>
              <w:jc w:val="center"/>
              <w:rPr>
                <w:rFonts w:ascii="Times New Roman" w:hAnsi="Times New Roman"/>
                <w:b/>
                <w:lang w:val="de-DE"/>
              </w:rPr>
            </w:pPr>
          </w:p>
        </w:tc>
        <w:tc>
          <w:tcPr>
            <w:tcW w:w="993" w:type="dxa"/>
            <w:vAlign w:val="center"/>
          </w:tcPr>
          <w:p w:rsidR="00E432F8" w:rsidRPr="00E432F8" w:rsidRDefault="00E432F8" w:rsidP="00216B48">
            <w:pPr>
              <w:jc w:val="center"/>
              <w:rPr>
                <w:rFonts w:ascii="Times New Roman" w:hAnsi="Times New Roman"/>
                <w:b/>
                <w:lang w:val="de-DE"/>
              </w:rPr>
            </w:pPr>
          </w:p>
        </w:tc>
        <w:tc>
          <w:tcPr>
            <w:tcW w:w="993" w:type="dxa"/>
            <w:vAlign w:val="center"/>
          </w:tcPr>
          <w:p w:rsidR="00E432F8" w:rsidRPr="00E432F8" w:rsidRDefault="00E432F8" w:rsidP="00216B48">
            <w:pPr>
              <w:jc w:val="center"/>
              <w:rPr>
                <w:rFonts w:ascii="Times New Roman" w:hAnsi="Times New Roman"/>
                <w:b/>
                <w:lang w:val="de-DE"/>
              </w:rPr>
            </w:pPr>
          </w:p>
        </w:tc>
        <w:tc>
          <w:tcPr>
            <w:tcW w:w="1133" w:type="dxa"/>
            <w:vAlign w:val="center"/>
          </w:tcPr>
          <w:p w:rsidR="00E432F8" w:rsidRPr="00E432F8" w:rsidRDefault="00E432F8" w:rsidP="00216B48">
            <w:pPr>
              <w:jc w:val="center"/>
              <w:rPr>
                <w:rFonts w:ascii="Times New Roman" w:hAnsi="Times New Roman"/>
                <w:b/>
                <w:lang w:val="de-DE"/>
              </w:rPr>
            </w:pPr>
          </w:p>
        </w:tc>
      </w:tr>
      <w:tr w:rsidR="00E432F8" w:rsidRPr="00E432F8" w:rsidTr="00E432F8">
        <w:tc>
          <w:tcPr>
            <w:tcW w:w="1129" w:type="dxa"/>
            <w:vAlign w:val="center"/>
          </w:tcPr>
          <w:p w:rsidR="00E432F8" w:rsidRPr="00E432F8" w:rsidRDefault="00E432F8" w:rsidP="00355942">
            <w:pPr>
              <w:jc w:val="center"/>
            </w:pPr>
            <w:r w:rsidRPr="00E432F8">
              <w:rPr>
                <w:rFonts w:ascii="Times New Roman" w:hAnsi="Times New Roman"/>
              </w:rPr>
              <w:t>Zadanie 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432F8" w:rsidRPr="00E432F8" w:rsidRDefault="00E432F8" w:rsidP="00216B48">
            <w:pPr>
              <w:pStyle w:val="pole"/>
              <w:spacing w:before="120"/>
              <w:rPr>
                <w:rFonts w:ascii="Times New Roman" w:hAnsi="Times New Roman"/>
              </w:rPr>
            </w:pPr>
            <w:r w:rsidRPr="00E432F8">
              <w:rPr>
                <w:rFonts w:ascii="Times New Roman" w:hAnsi="Times New Roman"/>
              </w:rPr>
              <w:t>Wykonanie zabiegów ochrony czynnej polegających na usunięciu drzew i krzewów wraz z wywozem biomasy w obszarze Natura 2000 Pojezierze Sejneńskie PLH200007, niezbędnych dla ochrony siedliska przyrodniczego 7110 Torfowiska wysokie z roślinnością torfotwórczą</w:t>
            </w:r>
          </w:p>
        </w:tc>
        <w:tc>
          <w:tcPr>
            <w:tcW w:w="1135" w:type="dxa"/>
          </w:tcPr>
          <w:p w:rsidR="00E432F8" w:rsidRPr="00E432F8" w:rsidRDefault="00E432F8" w:rsidP="00216B48">
            <w:pPr>
              <w:jc w:val="center"/>
              <w:rPr>
                <w:rFonts w:ascii="Times New Roman" w:hAnsi="Times New Roman"/>
                <w:b/>
                <w:lang w:val="de-DE"/>
              </w:rPr>
            </w:pPr>
          </w:p>
        </w:tc>
        <w:tc>
          <w:tcPr>
            <w:tcW w:w="1134" w:type="dxa"/>
          </w:tcPr>
          <w:p w:rsidR="00E432F8" w:rsidRPr="00E432F8" w:rsidRDefault="00E432F8" w:rsidP="00216B48">
            <w:pPr>
              <w:jc w:val="center"/>
              <w:rPr>
                <w:rFonts w:ascii="Times New Roman" w:hAnsi="Times New Roman"/>
                <w:b/>
                <w:lang w:val="de-DE"/>
              </w:rPr>
            </w:pPr>
          </w:p>
        </w:tc>
        <w:tc>
          <w:tcPr>
            <w:tcW w:w="993" w:type="dxa"/>
            <w:vAlign w:val="center"/>
          </w:tcPr>
          <w:p w:rsidR="00E432F8" w:rsidRPr="00E432F8" w:rsidRDefault="00E432F8" w:rsidP="00216B48">
            <w:pPr>
              <w:jc w:val="center"/>
              <w:rPr>
                <w:rFonts w:ascii="Times New Roman" w:hAnsi="Times New Roman"/>
                <w:b/>
                <w:lang w:val="de-DE"/>
              </w:rPr>
            </w:pPr>
          </w:p>
        </w:tc>
        <w:tc>
          <w:tcPr>
            <w:tcW w:w="993" w:type="dxa"/>
            <w:vAlign w:val="center"/>
          </w:tcPr>
          <w:p w:rsidR="00E432F8" w:rsidRPr="00E432F8" w:rsidRDefault="00E432F8" w:rsidP="00216B48">
            <w:pPr>
              <w:jc w:val="center"/>
              <w:rPr>
                <w:rFonts w:ascii="Times New Roman" w:hAnsi="Times New Roman"/>
                <w:b/>
                <w:lang w:val="de-DE"/>
              </w:rPr>
            </w:pPr>
          </w:p>
        </w:tc>
        <w:tc>
          <w:tcPr>
            <w:tcW w:w="1133" w:type="dxa"/>
            <w:vAlign w:val="center"/>
          </w:tcPr>
          <w:p w:rsidR="00E432F8" w:rsidRPr="00E432F8" w:rsidRDefault="00E432F8" w:rsidP="00216B48">
            <w:pPr>
              <w:jc w:val="center"/>
              <w:rPr>
                <w:rFonts w:ascii="Times New Roman" w:hAnsi="Times New Roman"/>
                <w:b/>
                <w:lang w:val="de-DE"/>
              </w:rPr>
            </w:pPr>
          </w:p>
        </w:tc>
      </w:tr>
      <w:tr w:rsidR="00E432F8" w:rsidRPr="00E432F8" w:rsidTr="00E432F8">
        <w:tc>
          <w:tcPr>
            <w:tcW w:w="1129" w:type="dxa"/>
            <w:vAlign w:val="center"/>
          </w:tcPr>
          <w:p w:rsidR="00E432F8" w:rsidRPr="00E432F8" w:rsidRDefault="00E432F8" w:rsidP="00355942">
            <w:pPr>
              <w:jc w:val="center"/>
            </w:pPr>
            <w:r w:rsidRPr="00E432F8">
              <w:rPr>
                <w:rFonts w:ascii="Times New Roman" w:hAnsi="Times New Roman"/>
              </w:rPr>
              <w:t>Zadanie 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432F8" w:rsidRPr="00E432F8" w:rsidRDefault="00E432F8" w:rsidP="00216B48">
            <w:pPr>
              <w:pStyle w:val="pole"/>
              <w:spacing w:before="120"/>
              <w:rPr>
                <w:rFonts w:ascii="Times New Roman" w:hAnsi="Times New Roman"/>
              </w:rPr>
            </w:pPr>
            <w:r w:rsidRPr="00E432F8">
              <w:rPr>
                <w:rFonts w:ascii="Times New Roman" w:hAnsi="Times New Roman"/>
              </w:rPr>
              <w:t>Wykonanie zabiegów ochrony czynnej polegających na usunięciu drzew i krzewów wraz z wywozem biomasy w obszarze Natura 2000 Murawy w Haćkach PLH200015, niezbędnych dla ochrony siedliska 6210 Murawy kserotermiczne.</w:t>
            </w:r>
          </w:p>
        </w:tc>
        <w:tc>
          <w:tcPr>
            <w:tcW w:w="1135" w:type="dxa"/>
          </w:tcPr>
          <w:p w:rsidR="00E432F8" w:rsidRPr="00E432F8" w:rsidRDefault="00E432F8" w:rsidP="00216B48">
            <w:pPr>
              <w:jc w:val="center"/>
              <w:rPr>
                <w:rFonts w:ascii="Times New Roman" w:hAnsi="Times New Roman"/>
                <w:b/>
                <w:lang w:val="de-DE"/>
              </w:rPr>
            </w:pPr>
          </w:p>
        </w:tc>
        <w:tc>
          <w:tcPr>
            <w:tcW w:w="1134" w:type="dxa"/>
          </w:tcPr>
          <w:p w:rsidR="00E432F8" w:rsidRPr="00E432F8" w:rsidRDefault="00E432F8" w:rsidP="00216B48">
            <w:pPr>
              <w:jc w:val="center"/>
              <w:rPr>
                <w:rFonts w:ascii="Times New Roman" w:hAnsi="Times New Roman"/>
                <w:b/>
                <w:lang w:val="de-DE"/>
              </w:rPr>
            </w:pPr>
          </w:p>
        </w:tc>
        <w:tc>
          <w:tcPr>
            <w:tcW w:w="993" w:type="dxa"/>
            <w:vAlign w:val="center"/>
          </w:tcPr>
          <w:p w:rsidR="00E432F8" w:rsidRPr="00E432F8" w:rsidRDefault="00E432F8" w:rsidP="00216B48">
            <w:pPr>
              <w:jc w:val="center"/>
              <w:rPr>
                <w:rFonts w:ascii="Times New Roman" w:hAnsi="Times New Roman"/>
                <w:b/>
                <w:lang w:val="de-DE"/>
              </w:rPr>
            </w:pPr>
          </w:p>
        </w:tc>
        <w:tc>
          <w:tcPr>
            <w:tcW w:w="993" w:type="dxa"/>
            <w:vAlign w:val="center"/>
          </w:tcPr>
          <w:p w:rsidR="00E432F8" w:rsidRPr="00E432F8" w:rsidRDefault="00E432F8" w:rsidP="00216B48">
            <w:pPr>
              <w:jc w:val="center"/>
              <w:rPr>
                <w:rFonts w:ascii="Times New Roman" w:hAnsi="Times New Roman"/>
                <w:b/>
                <w:lang w:val="de-DE"/>
              </w:rPr>
            </w:pPr>
          </w:p>
        </w:tc>
        <w:tc>
          <w:tcPr>
            <w:tcW w:w="1133" w:type="dxa"/>
            <w:vAlign w:val="center"/>
          </w:tcPr>
          <w:p w:rsidR="00E432F8" w:rsidRPr="00E432F8" w:rsidRDefault="00E432F8" w:rsidP="00216B48">
            <w:pPr>
              <w:jc w:val="center"/>
              <w:rPr>
                <w:rFonts w:ascii="Times New Roman" w:hAnsi="Times New Roman"/>
                <w:b/>
                <w:lang w:val="de-DE"/>
              </w:rPr>
            </w:pPr>
          </w:p>
        </w:tc>
      </w:tr>
    </w:tbl>
    <w:p w:rsidR="00216B48" w:rsidRDefault="00216B48" w:rsidP="004F490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F490E" w:rsidRPr="00463360" w:rsidRDefault="004F490E" w:rsidP="0046336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D7088" w:rsidRPr="004F490E" w:rsidRDefault="00AD7088" w:rsidP="00AD7088">
      <w:pPr>
        <w:pStyle w:val="Akapitzlist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13842" w:rsidRPr="004F490E" w:rsidRDefault="00F13842" w:rsidP="00463360">
      <w:pPr>
        <w:pStyle w:val="Akapitzlist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4F490E">
        <w:rPr>
          <w:rFonts w:ascii="Times New Roman" w:hAnsi="Times New Roman"/>
          <w:sz w:val="24"/>
          <w:szCs w:val="24"/>
        </w:rPr>
        <w:t xml:space="preserve">Nazwa i adres wykonawcy: </w:t>
      </w:r>
      <w:r w:rsidRPr="004F490E">
        <w:rPr>
          <w:rFonts w:ascii="Times New Roman" w:hAnsi="Times New Roman"/>
          <w:sz w:val="24"/>
          <w:szCs w:val="24"/>
        </w:rPr>
        <w:tab/>
      </w:r>
      <w:r w:rsidR="00BC4569" w:rsidRPr="004F490E">
        <w:rPr>
          <w:rFonts w:ascii="Times New Roman" w:hAnsi="Times New Roman"/>
          <w:sz w:val="24"/>
          <w:szCs w:val="24"/>
        </w:rPr>
        <w:t xml:space="preserve">                   </w:t>
      </w:r>
      <w:r w:rsidRPr="004F490E">
        <w:rPr>
          <w:rFonts w:ascii="Times New Roman" w:hAnsi="Times New Roman"/>
          <w:sz w:val="24"/>
          <w:szCs w:val="24"/>
        </w:rPr>
        <w:t>………</w:t>
      </w:r>
      <w:r w:rsidR="00463360">
        <w:rPr>
          <w:rFonts w:ascii="Times New Roman" w:hAnsi="Times New Roman"/>
          <w:sz w:val="24"/>
          <w:szCs w:val="24"/>
        </w:rPr>
        <w:t>…………….</w:t>
      </w:r>
      <w:r w:rsidRPr="004F490E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:rsidR="00F13842" w:rsidRPr="004F490E" w:rsidRDefault="00F13842" w:rsidP="00463360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  <w:r w:rsidRPr="004F490E">
        <w:rPr>
          <w:rFonts w:ascii="Times New Roman" w:hAnsi="Times New Roman"/>
          <w:sz w:val="24"/>
          <w:szCs w:val="24"/>
        </w:rPr>
        <w:t>………</w:t>
      </w:r>
      <w:r w:rsidR="00463360">
        <w:rPr>
          <w:rFonts w:ascii="Times New Roman" w:hAnsi="Times New Roman"/>
          <w:sz w:val="24"/>
          <w:szCs w:val="24"/>
        </w:rPr>
        <w:t>…………………………………</w:t>
      </w:r>
      <w:r w:rsidRPr="004F490E"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6A7146" w:rsidRPr="004F490E" w:rsidRDefault="006A7146" w:rsidP="006A7146">
      <w:pPr>
        <w:pStyle w:val="Akapitzlist"/>
        <w:spacing w:after="0"/>
        <w:ind w:left="3540"/>
        <w:rPr>
          <w:rFonts w:ascii="Times New Roman" w:hAnsi="Times New Roman"/>
          <w:sz w:val="24"/>
          <w:szCs w:val="24"/>
        </w:rPr>
      </w:pPr>
    </w:p>
    <w:p w:rsidR="00BC0659" w:rsidRPr="004F490E" w:rsidRDefault="00AD7088" w:rsidP="00BC0659">
      <w:pPr>
        <w:rPr>
          <w:rFonts w:ascii="Times New Roman" w:hAnsi="Times New Roman"/>
          <w:i/>
          <w:sz w:val="24"/>
          <w:szCs w:val="24"/>
        </w:rPr>
      </w:pPr>
      <w:r w:rsidRPr="004F490E">
        <w:rPr>
          <w:rFonts w:ascii="Times New Roman" w:hAnsi="Times New Roman"/>
          <w:i/>
          <w:sz w:val="24"/>
          <w:szCs w:val="24"/>
        </w:rPr>
        <w:t>Ustalenie prawidłowej stawki podatku VAT, zgodnej z obowiązującymi przepisami ustawy o podatku od towarów i usług, należy do Wykonawcy.</w:t>
      </w:r>
    </w:p>
    <w:p w:rsidR="00AD7088" w:rsidRPr="004F490E" w:rsidRDefault="00AD7088" w:rsidP="00C22509">
      <w:pPr>
        <w:spacing w:after="0"/>
        <w:rPr>
          <w:rFonts w:ascii="Times New Roman" w:hAnsi="Times New Roman"/>
          <w:sz w:val="24"/>
          <w:szCs w:val="24"/>
        </w:rPr>
      </w:pPr>
    </w:p>
    <w:p w:rsidR="006A7146" w:rsidRPr="004F490E" w:rsidRDefault="006A7146" w:rsidP="00C22509">
      <w:pPr>
        <w:spacing w:after="0"/>
        <w:rPr>
          <w:rFonts w:ascii="Times New Roman" w:hAnsi="Times New Roman"/>
          <w:sz w:val="24"/>
          <w:szCs w:val="24"/>
        </w:rPr>
      </w:pPr>
    </w:p>
    <w:p w:rsidR="00AD7088" w:rsidRPr="004F490E" w:rsidRDefault="00AD7088" w:rsidP="00C22509">
      <w:pPr>
        <w:spacing w:after="0"/>
        <w:rPr>
          <w:rFonts w:ascii="Times New Roman" w:hAnsi="Times New Roman"/>
          <w:sz w:val="24"/>
          <w:szCs w:val="24"/>
        </w:rPr>
      </w:pPr>
    </w:p>
    <w:p w:rsidR="00BC0659" w:rsidRPr="004F490E" w:rsidRDefault="00BC0659" w:rsidP="00C22509">
      <w:pPr>
        <w:spacing w:after="0"/>
        <w:rPr>
          <w:rFonts w:ascii="Times New Roman" w:hAnsi="Times New Roman"/>
          <w:sz w:val="24"/>
          <w:szCs w:val="24"/>
        </w:rPr>
      </w:pPr>
      <w:r w:rsidRPr="004F490E">
        <w:rPr>
          <w:rFonts w:ascii="Times New Roman" w:hAnsi="Times New Roman"/>
          <w:sz w:val="24"/>
          <w:szCs w:val="24"/>
        </w:rPr>
        <w:t xml:space="preserve">……………………………...                                                        </w:t>
      </w:r>
      <w:r w:rsidR="00DC3E14" w:rsidRPr="004F490E">
        <w:rPr>
          <w:rFonts w:ascii="Times New Roman" w:hAnsi="Times New Roman"/>
          <w:sz w:val="24"/>
          <w:szCs w:val="24"/>
        </w:rPr>
        <w:tab/>
      </w:r>
      <w:r w:rsidR="00DC3E14" w:rsidRPr="004F490E">
        <w:rPr>
          <w:rFonts w:ascii="Times New Roman" w:hAnsi="Times New Roman"/>
          <w:sz w:val="24"/>
          <w:szCs w:val="24"/>
        </w:rPr>
        <w:tab/>
      </w:r>
      <w:r w:rsidRPr="004F490E">
        <w:rPr>
          <w:rFonts w:ascii="Times New Roman" w:hAnsi="Times New Roman"/>
          <w:sz w:val="24"/>
          <w:szCs w:val="24"/>
        </w:rPr>
        <w:t>…………………………</w:t>
      </w:r>
    </w:p>
    <w:p w:rsidR="00BC0659" w:rsidRPr="004F490E" w:rsidRDefault="00BC0659" w:rsidP="00C22509">
      <w:pPr>
        <w:spacing w:after="0"/>
        <w:rPr>
          <w:rFonts w:ascii="Times New Roman" w:hAnsi="Times New Roman"/>
          <w:sz w:val="24"/>
          <w:szCs w:val="24"/>
        </w:rPr>
      </w:pPr>
      <w:r w:rsidRPr="004F490E">
        <w:rPr>
          <w:rFonts w:ascii="Times New Roman" w:hAnsi="Times New Roman"/>
          <w:sz w:val="24"/>
          <w:szCs w:val="24"/>
        </w:rPr>
        <w:t xml:space="preserve">      Miejscowość, data                                                            </w:t>
      </w:r>
      <w:r w:rsidR="00BC4569" w:rsidRPr="004F490E">
        <w:rPr>
          <w:rFonts w:ascii="Times New Roman" w:hAnsi="Times New Roman"/>
          <w:sz w:val="24"/>
          <w:szCs w:val="24"/>
        </w:rPr>
        <w:t xml:space="preserve">      </w:t>
      </w:r>
      <w:r w:rsidRPr="004F490E">
        <w:rPr>
          <w:rFonts w:ascii="Times New Roman" w:hAnsi="Times New Roman"/>
          <w:sz w:val="24"/>
          <w:szCs w:val="24"/>
        </w:rPr>
        <w:t xml:space="preserve">       </w:t>
      </w:r>
      <w:r w:rsidR="00DC3E14" w:rsidRPr="004F490E">
        <w:rPr>
          <w:rFonts w:ascii="Times New Roman" w:hAnsi="Times New Roman"/>
          <w:sz w:val="24"/>
          <w:szCs w:val="24"/>
        </w:rPr>
        <w:tab/>
      </w:r>
      <w:r w:rsidR="00BC4569" w:rsidRPr="004F490E">
        <w:rPr>
          <w:rFonts w:ascii="Times New Roman" w:hAnsi="Times New Roman"/>
          <w:sz w:val="24"/>
          <w:szCs w:val="24"/>
        </w:rPr>
        <w:t xml:space="preserve">   </w:t>
      </w:r>
      <w:r w:rsidR="006A7146" w:rsidRPr="004F490E">
        <w:rPr>
          <w:rFonts w:ascii="Times New Roman" w:hAnsi="Times New Roman"/>
          <w:sz w:val="24"/>
          <w:szCs w:val="24"/>
        </w:rPr>
        <w:t xml:space="preserve">   </w:t>
      </w:r>
      <w:r w:rsidRPr="004F490E">
        <w:rPr>
          <w:rFonts w:ascii="Times New Roman" w:hAnsi="Times New Roman"/>
          <w:sz w:val="24"/>
          <w:szCs w:val="24"/>
        </w:rPr>
        <w:t>podpis</w:t>
      </w:r>
      <w:r w:rsidR="006A7146" w:rsidRPr="004F490E">
        <w:rPr>
          <w:rFonts w:ascii="Times New Roman" w:hAnsi="Times New Roman"/>
          <w:sz w:val="24"/>
          <w:szCs w:val="24"/>
        </w:rPr>
        <w:t xml:space="preserve"> </w:t>
      </w:r>
      <w:r w:rsidRPr="004F490E">
        <w:rPr>
          <w:rFonts w:ascii="Times New Roman" w:hAnsi="Times New Roman"/>
          <w:sz w:val="24"/>
          <w:szCs w:val="24"/>
        </w:rPr>
        <w:t xml:space="preserve">Wykonawcy    </w:t>
      </w:r>
    </w:p>
    <w:sectPr w:rsidR="00BC0659" w:rsidRPr="004F490E" w:rsidSect="00E432F8">
      <w:footerReference w:type="default" r:id="rId8"/>
      <w:pgSz w:w="11906" w:h="16838"/>
      <w:pgMar w:top="1134" w:right="1134" w:bottom="1247" w:left="1134" w:header="709" w:footer="1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FCB" w:rsidRDefault="009A4FCB" w:rsidP="002B39DC">
      <w:pPr>
        <w:spacing w:after="0" w:line="240" w:lineRule="auto"/>
      </w:pPr>
      <w:r>
        <w:separator/>
      </w:r>
    </w:p>
  </w:endnote>
  <w:endnote w:type="continuationSeparator" w:id="0">
    <w:p w:rsidR="009A4FCB" w:rsidRDefault="009A4FCB" w:rsidP="002B3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2F8" w:rsidRDefault="00E432F8">
    <w:pPr>
      <w:pStyle w:val="Stopka"/>
    </w:pPr>
    <w:r w:rsidRPr="00B5337D">
      <w:rPr>
        <w:noProof/>
      </w:rPr>
      <w:drawing>
        <wp:inline distT="0" distB="0" distL="0" distR="0">
          <wp:extent cx="5753735" cy="845185"/>
          <wp:effectExtent l="0" t="0" r="0" b="0"/>
          <wp:docPr id="6" name="Obraz 6" descr="C:\Users\inaliwajek\Desktop\Dokument-3-strona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C:\Users\inaliwajek\Desktop\Dokument-3-strona0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FCB" w:rsidRDefault="009A4FCB" w:rsidP="002B39DC">
      <w:pPr>
        <w:spacing w:after="0" w:line="240" w:lineRule="auto"/>
      </w:pPr>
      <w:r>
        <w:separator/>
      </w:r>
    </w:p>
  </w:footnote>
  <w:footnote w:type="continuationSeparator" w:id="0">
    <w:p w:rsidR="009A4FCB" w:rsidRDefault="009A4FCB" w:rsidP="002B3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3C109C"/>
    <w:multiLevelType w:val="hybridMultilevel"/>
    <w:tmpl w:val="B9B038B0"/>
    <w:lvl w:ilvl="0" w:tplc="63D6880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281E950A">
      <w:start w:val="1"/>
      <w:numFmt w:val="lowerLetter"/>
      <w:lvlText w:val="%4."/>
      <w:lvlJc w:val="left"/>
      <w:pPr>
        <w:ind w:left="3360" w:hanging="84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E30"/>
    <w:rsid w:val="000204D3"/>
    <w:rsid w:val="00092C75"/>
    <w:rsid w:val="000B557D"/>
    <w:rsid w:val="000C0925"/>
    <w:rsid w:val="000F55BD"/>
    <w:rsid w:val="00176CF8"/>
    <w:rsid w:val="001D18AB"/>
    <w:rsid w:val="00216B48"/>
    <w:rsid w:val="002322D4"/>
    <w:rsid w:val="00246BCA"/>
    <w:rsid w:val="00280088"/>
    <w:rsid w:val="0028487E"/>
    <w:rsid w:val="002A5917"/>
    <w:rsid w:val="002B39DC"/>
    <w:rsid w:val="00355942"/>
    <w:rsid w:val="00357E5A"/>
    <w:rsid w:val="003751D1"/>
    <w:rsid w:val="003D74EF"/>
    <w:rsid w:val="00437FBC"/>
    <w:rsid w:val="004526C0"/>
    <w:rsid w:val="00463360"/>
    <w:rsid w:val="004704A6"/>
    <w:rsid w:val="004F490E"/>
    <w:rsid w:val="00521E5F"/>
    <w:rsid w:val="00525DDA"/>
    <w:rsid w:val="005507F7"/>
    <w:rsid w:val="0058593C"/>
    <w:rsid w:val="00587ACA"/>
    <w:rsid w:val="005972E2"/>
    <w:rsid w:val="00601FC3"/>
    <w:rsid w:val="0062484E"/>
    <w:rsid w:val="00631E30"/>
    <w:rsid w:val="006A7146"/>
    <w:rsid w:val="006F0CE7"/>
    <w:rsid w:val="00736095"/>
    <w:rsid w:val="007925C8"/>
    <w:rsid w:val="0079699D"/>
    <w:rsid w:val="007A780D"/>
    <w:rsid w:val="007B4864"/>
    <w:rsid w:val="007F08F8"/>
    <w:rsid w:val="008219A6"/>
    <w:rsid w:val="008C53B0"/>
    <w:rsid w:val="0092110F"/>
    <w:rsid w:val="009511C1"/>
    <w:rsid w:val="009A1188"/>
    <w:rsid w:val="009A4FCB"/>
    <w:rsid w:val="009B4631"/>
    <w:rsid w:val="009D5062"/>
    <w:rsid w:val="00A06CFB"/>
    <w:rsid w:val="00A260E4"/>
    <w:rsid w:val="00A31B5E"/>
    <w:rsid w:val="00A60112"/>
    <w:rsid w:val="00A753AA"/>
    <w:rsid w:val="00AD7088"/>
    <w:rsid w:val="00B20F38"/>
    <w:rsid w:val="00B41FDA"/>
    <w:rsid w:val="00B463F9"/>
    <w:rsid w:val="00B77600"/>
    <w:rsid w:val="00BB7772"/>
    <w:rsid w:val="00BC0659"/>
    <w:rsid w:val="00BC4569"/>
    <w:rsid w:val="00C12820"/>
    <w:rsid w:val="00C22509"/>
    <w:rsid w:val="00C4573E"/>
    <w:rsid w:val="00CD1FC7"/>
    <w:rsid w:val="00D452D6"/>
    <w:rsid w:val="00D75659"/>
    <w:rsid w:val="00D94429"/>
    <w:rsid w:val="00DC3E14"/>
    <w:rsid w:val="00DE4E3F"/>
    <w:rsid w:val="00E02F78"/>
    <w:rsid w:val="00E32C4A"/>
    <w:rsid w:val="00E432F8"/>
    <w:rsid w:val="00EA76D5"/>
    <w:rsid w:val="00EC18F6"/>
    <w:rsid w:val="00EC4758"/>
    <w:rsid w:val="00EC55F8"/>
    <w:rsid w:val="00F13842"/>
    <w:rsid w:val="00F74F77"/>
    <w:rsid w:val="00FF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E2F04-29BA-47DC-AF72-8F0D35156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1E30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0659"/>
    <w:pPr>
      <w:ind w:left="720"/>
      <w:contextualSpacing/>
    </w:pPr>
    <w:rPr>
      <w:rFonts w:eastAsia="Calibr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B3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39DC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3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39DC"/>
    <w:rPr>
      <w:rFonts w:ascii="Calibri" w:eastAsia="Times New Roman" w:hAnsi="Calibri" w:cs="Times New Roman"/>
      <w:lang w:eastAsia="pl-PL"/>
    </w:rPr>
  </w:style>
  <w:style w:type="paragraph" w:customStyle="1" w:styleId="pole">
    <w:name w:val="pole"/>
    <w:basedOn w:val="Normalny"/>
    <w:rsid w:val="001D18AB"/>
    <w:pPr>
      <w:spacing w:after="0" w:line="240" w:lineRule="auto"/>
    </w:pPr>
    <w:rPr>
      <w:rFonts w:ascii="Bookman Old Style" w:hAnsi="Bookman Old Style"/>
    </w:rPr>
  </w:style>
  <w:style w:type="table" w:styleId="Tabela-Siatka">
    <w:name w:val="Table Grid"/>
    <w:basedOn w:val="Standardowy"/>
    <w:uiPriority w:val="59"/>
    <w:rsid w:val="00216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F0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08F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1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C1081-456C-4225-A07A-FC1581AA4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ebylicka</dc:creator>
  <cp:keywords/>
  <dc:description/>
  <cp:lastModifiedBy>Iwona Naliwajek</cp:lastModifiedBy>
  <cp:revision>4</cp:revision>
  <dcterms:created xsi:type="dcterms:W3CDTF">2017-05-30T12:29:00Z</dcterms:created>
  <dcterms:modified xsi:type="dcterms:W3CDTF">2017-06-06T12:11:00Z</dcterms:modified>
</cp:coreProperties>
</file>