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 w:eastAsia="pl-PL"/>
        </w:rPr>
        <w:tab/>
      </w: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fax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udzielenie zamówienia publicznego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na </w:t>
      </w:r>
      <w:r w:rsidR="00D55C16" w:rsidRPr="008D0B98">
        <w:rPr>
          <w:rFonts w:ascii="Times New Roman" w:hAnsi="Times New Roman"/>
        </w:rPr>
        <w:t>wykonanie ekspertyz w zakresie regulacji stosunków wodnych na torfowiskach w obszarach Natura 2000 Źródliska Wzgórz Sokólskich PLH200026 i Dolina Górnej Rospudy PLH200022</w:t>
      </w:r>
      <w:r w:rsidR="003E0B8F" w:rsidRPr="003E0B8F">
        <w:rPr>
          <w:rFonts w:ascii="Times New Roman" w:hAnsi="Times New Roman"/>
        </w:rPr>
        <w:t xml:space="preserve"> </w:t>
      </w:r>
      <w:r w:rsidR="003E0B8F">
        <w:rPr>
          <w:rFonts w:ascii="Times New Roman" w:hAnsi="Times New Roman"/>
        </w:rPr>
        <w:t>(WOF.261.1</w:t>
      </w:r>
      <w:r w:rsidR="00D55C16">
        <w:rPr>
          <w:rFonts w:ascii="Times New Roman" w:hAnsi="Times New Roman"/>
        </w:rPr>
        <w:t>33</w:t>
      </w:r>
      <w:r w:rsidR="000E58D2">
        <w:rPr>
          <w:rFonts w:ascii="Times New Roman" w:hAnsi="Times New Roman"/>
        </w:rPr>
        <w:t>.2017)</w:t>
      </w:r>
      <w:r w:rsidRPr="00BD33EA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BD33EA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BD33EA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 </w:t>
      </w:r>
      <w:r w:rsidRPr="00BD33EA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,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składamy niniejszą ofertę.</w:t>
      </w:r>
    </w:p>
    <w:p w:rsidR="00AA6208" w:rsidRPr="00BD33EA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65CDD">
        <w:rPr>
          <w:rFonts w:ascii="Times New Roman" w:hAnsi="Times New Roman"/>
        </w:rPr>
        <w:t>Oferujemy wykonanie przedmiotu zamówienia zgodnie z SIWZ i wzorem umowy:</w:t>
      </w:r>
      <w:r w:rsidR="00120586">
        <w:rPr>
          <w:rFonts w:ascii="Times New Roman" w:hAnsi="Times New Roman"/>
        </w:rPr>
        <w:t>*</w:t>
      </w:r>
    </w:p>
    <w:p w:rsidR="00AA6208" w:rsidRDefault="00AA6208" w:rsidP="00AA6208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1559"/>
      </w:tblGrid>
      <w:tr w:rsidR="0090705D" w:rsidRPr="009F22E4" w:rsidTr="00AA6208">
        <w:trPr>
          <w:trHeight w:val="627"/>
        </w:trPr>
        <w:tc>
          <w:tcPr>
            <w:tcW w:w="993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Nr zadania</w:t>
            </w:r>
          </w:p>
        </w:tc>
        <w:tc>
          <w:tcPr>
            <w:tcW w:w="5244" w:type="dxa"/>
          </w:tcPr>
          <w:p w:rsidR="00AA6208" w:rsidRDefault="00AA6208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Tytuł zadania</w:t>
            </w:r>
          </w:p>
        </w:tc>
        <w:tc>
          <w:tcPr>
            <w:tcW w:w="1276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Stawka podatku VAT (%)</w:t>
            </w:r>
          </w:p>
        </w:tc>
        <w:tc>
          <w:tcPr>
            <w:tcW w:w="1559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Cena oferty brutto (PLN)</w:t>
            </w:r>
          </w:p>
        </w:tc>
      </w:tr>
      <w:tr w:rsidR="0090705D" w:rsidRPr="009F22E4" w:rsidTr="00AA6208">
        <w:tc>
          <w:tcPr>
            <w:tcW w:w="993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90705D" w:rsidRPr="009F22E4" w:rsidRDefault="009F22E4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  <w:color w:val="000000"/>
              </w:rPr>
              <w:t xml:space="preserve">Wykonanie ekspertyzy w zakresie regulacji stosunków wodnych na torfowiskach położonych w obrębie ewidencyjnym Makowlany gmina Sidra, zlokalizowanych w obszarze Natura 2000 </w:t>
            </w:r>
            <w:r w:rsidRPr="009F22E4">
              <w:rPr>
                <w:rFonts w:ascii="Times New Roman" w:hAnsi="Times New Roman"/>
              </w:rPr>
              <w:t>Źródliska Wzgórz Sokólskich PLH200026</w:t>
            </w:r>
          </w:p>
        </w:tc>
        <w:tc>
          <w:tcPr>
            <w:tcW w:w="1276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90705D" w:rsidRPr="009F22E4" w:rsidTr="00AA6208">
        <w:tc>
          <w:tcPr>
            <w:tcW w:w="993" w:type="dxa"/>
          </w:tcPr>
          <w:p w:rsidR="0090705D" w:rsidRPr="009F22E4" w:rsidRDefault="0090705D" w:rsidP="009F22E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90705D" w:rsidRPr="009F22E4" w:rsidRDefault="009F22E4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  <w:color w:val="000000"/>
              </w:rPr>
              <w:t xml:space="preserve">Wykonanie ekspertyzy w zakresie regulacji stosunków wodnych na torfowiskach położonych w obrębie ewidencyjnym Bieniowce gmina Nowy Dwór, zlokalizowanych w obszarze Natura 2000 </w:t>
            </w:r>
            <w:r w:rsidRPr="009F22E4">
              <w:rPr>
                <w:rFonts w:ascii="Times New Roman" w:hAnsi="Times New Roman"/>
              </w:rPr>
              <w:t>Źródliska Wzgórz Sokólskich PLH200026</w:t>
            </w:r>
          </w:p>
        </w:tc>
        <w:tc>
          <w:tcPr>
            <w:tcW w:w="1276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90705D" w:rsidRPr="009F22E4" w:rsidTr="00AA6208">
        <w:tc>
          <w:tcPr>
            <w:tcW w:w="993" w:type="dxa"/>
          </w:tcPr>
          <w:p w:rsidR="0090705D" w:rsidRPr="009F22E4" w:rsidRDefault="0090705D" w:rsidP="009F22E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244" w:type="dxa"/>
          </w:tcPr>
          <w:p w:rsidR="0090705D" w:rsidRPr="009F22E4" w:rsidRDefault="009F22E4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  <w:color w:val="000000"/>
              </w:rPr>
              <w:t xml:space="preserve">Wykonanie ekspertyzy w zakresie regulacji stosunków wodnych dotyczących budowy zastawek na torfowiskach  położonych w obrębie ewidencyjnym Nowy Dwór gmina Nowy Dwór, zlokalizowanych w obszarze Natura 2000 </w:t>
            </w:r>
            <w:r w:rsidRPr="009F22E4">
              <w:rPr>
                <w:rFonts w:ascii="Times New Roman" w:hAnsi="Times New Roman"/>
              </w:rPr>
              <w:t>Źródliska Wzgórz Sokólskich PLH200026</w:t>
            </w:r>
          </w:p>
        </w:tc>
        <w:tc>
          <w:tcPr>
            <w:tcW w:w="1276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90705D" w:rsidRPr="009F22E4" w:rsidTr="00AA6208">
        <w:tc>
          <w:tcPr>
            <w:tcW w:w="993" w:type="dxa"/>
          </w:tcPr>
          <w:p w:rsidR="0090705D" w:rsidRPr="009F22E4" w:rsidRDefault="0090705D" w:rsidP="009F22E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</w:tcPr>
          <w:p w:rsidR="0090705D" w:rsidRPr="009F22E4" w:rsidRDefault="009F22E4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  <w:color w:val="000000"/>
              </w:rPr>
              <w:t xml:space="preserve">Wykonanie ekspertyzy w zakresie regulacji stosunków wodnych dotyczących zasypania rowów na torfowiskach położonych w obrębie ewidencyjnym Nowy Dwór gmina Nowy Dwór, zlokalizowanych w obszarze Natura 2000 </w:t>
            </w:r>
            <w:r w:rsidRPr="009F22E4">
              <w:rPr>
                <w:rFonts w:ascii="Times New Roman" w:hAnsi="Times New Roman"/>
              </w:rPr>
              <w:t>Źródliska Wzgórz Sokólskich PLH200026</w:t>
            </w:r>
          </w:p>
        </w:tc>
        <w:tc>
          <w:tcPr>
            <w:tcW w:w="1276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90705D" w:rsidRPr="009F22E4" w:rsidTr="00AA6208">
        <w:tc>
          <w:tcPr>
            <w:tcW w:w="993" w:type="dxa"/>
          </w:tcPr>
          <w:p w:rsidR="0090705D" w:rsidRPr="009F22E4" w:rsidRDefault="0090705D" w:rsidP="009F22E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90705D" w:rsidRPr="009F22E4" w:rsidRDefault="009F22E4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9F22E4">
              <w:rPr>
                <w:rFonts w:ascii="Times New Roman" w:hAnsi="Times New Roman"/>
                <w:color w:val="000000"/>
              </w:rPr>
              <w:t xml:space="preserve">Wykonanie ekspertyzy w zakresie regulacji stosunków wodnych na torfowiskach położonych w obszarze Natura 2000 </w:t>
            </w:r>
            <w:r w:rsidRPr="009F22E4">
              <w:rPr>
                <w:rFonts w:ascii="Times New Roman" w:hAnsi="Times New Roman"/>
              </w:rPr>
              <w:t>Dolina Górnej Rospudy PLH200022</w:t>
            </w:r>
          </w:p>
        </w:tc>
        <w:tc>
          <w:tcPr>
            <w:tcW w:w="1276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705D" w:rsidRPr="009F22E4" w:rsidRDefault="0090705D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265CDD" w:rsidRDefault="00265CDD" w:rsidP="00265CDD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r w:rsidRPr="00120586">
        <w:rPr>
          <w:rFonts w:ascii="Times New Roman" w:hAnsi="Times New Roman"/>
          <w:i/>
        </w:rPr>
        <w:t>Wykonawca wypełnia tylko te pozycje (zadania), na które składa ofertę</w:t>
      </w:r>
    </w:p>
    <w:p w:rsidR="009E10B1" w:rsidRDefault="002547AC" w:rsidP="00AA6208">
      <w:pPr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F2323B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F2323B">
        <w:rPr>
          <w:rFonts w:ascii="Times New Roman" w:hAnsi="Times New Roman"/>
          <w:lang w:val="pl-PL" w:eastAsia="pl-PL"/>
        </w:rPr>
        <w:t>Akceptuję wymó</w:t>
      </w:r>
      <w:r w:rsidR="005A5146" w:rsidRPr="00F2323B">
        <w:rPr>
          <w:rFonts w:ascii="Times New Roman" w:hAnsi="Times New Roman"/>
          <w:lang w:val="pl-PL" w:eastAsia="pl-PL"/>
        </w:rPr>
        <w:t>g</w:t>
      </w:r>
      <w:r w:rsidRPr="00F2323B">
        <w:rPr>
          <w:rFonts w:ascii="Times New Roman" w:hAnsi="Times New Roman"/>
          <w:lang w:val="pl-PL" w:eastAsia="pl-PL"/>
        </w:rPr>
        <w:t xml:space="preserve"> wykonania przedmiotu zamówienia: </w:t>
      </w:r>
      <w:r w:rsidR="003E0B8F" w:rsidRPr="00F2323B">
        <w:rPr>
          <w:rFonts w:ascii="Times New Roman" w:hAnsi="Times New Roman"/>
          <w:b/>
          <w:lang w:val="pl-PL" w:eastAsia="pl-PL"/>
        </w:rPr>
        <w:t xml:space="preserve">do </w:t>
      </w:r>
      <w:r w:rsidR="00D64DF9">
        <w:rPr>
          <w:rFonts w:ascii="Times New Roman" w:hAnsi="Times New Roman"/>
          <w:b/>
          <w:lang w:val="pl-PL" w:eastAsia="pl-PL"/>
        </w:rPr>
        <w:t>20 listopada 2018</w:t>
      </w:r>
      <w:r w:rsidRPr="00F2323B">
        <w:rPr>
          <w:rFonts w:ascii="Times New Roman" w:hAnsi="Times New Roman"/>
          <w:b/>
          <w:lang w:val="pl-PL" w:eastAsia="pl-PL"/>
        </w:rPr>
        <w:t xml:space="preserve"> r</w:t>
      </w:r>
      <w:r w:rsidR="003E0B8F" w:rsidRPr="00F2323B">
        <w:rPr>
          <w:rFonts w:ascii="Times New Roman" w:hAnsi="Times New Roman"/>
          <w:b/>
          <w:lang w:eastAsia="pl-PL"/>
        </w:rPr>
        <w:t>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……………………………………………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  <w:r w:rsidR="00275FB9" w:rsidRPr="00BD33EA">
        <w:rPr>
          <w:rFonts w:ascii="Times New Roman" w:hAnsi="Times New Roman"/>
          <w:lang w:val="pl-PL" w:eastAsia="pl-PL"/>
        </w:rPr>
        <w:t>……………..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F7179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BD33EA">
        <w:rPr>
          <w:rFonts w:ascii="Times New Roman" w:hAnsi="Times New Roman"/>
          <w:color w:val="000000"/>
          <w:lang w:val="pl-PL" w:eastAsia="pl-PL"/>
        </w:rPr>
        <w:t>Z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ałącznik </w:t>
      </w:r>
      <w:r w:rsidR="00710498" w:rsidRPr="00F71795">
        <w:rPr>
          <w:rFonts w:ascii="Times New Roman" w:hAnsi="Times New Roman"/>
          <w:lang w:val="pl-PL" w:eastAsia="pl-PL"/>
        </w:rPr>
        <w:t>N</w:t>
      </w:r>
      <w:r w:rsidRPr="00F71795">
        <w:rPr>
          <w:rFonts w:ascii="Times New Roman" w:hAnsi="Times New Roman"/>
          <w:lang w:val="pl-PL" w:eastAsia="pl-PL"/>
        </w:rPr>
        <w:t xml:space="preserve">r </w:t>
      </w:r>
      <w:r w:rsidR="00C115C1" w:rsidRPr="00F71795">
        <w:rPr>
          <w:rFonts w:ascii="Times New Roman" w:hAnsi="Times New Roman"/>
          <w:lang w:val="pl-PL" w:eastAsia="pl-PL"/>
        </w:rPr>
        <w:t>7</w:t>
      </w:r>
      <w:r w:rsidR="006E0C36" w:rsidRPr="00F71795">
        <w:rPr>
          <w:rFonts w:ascii="Times New Roman" w:hAnsi="Times New Roman"/>
          <w:lang w:val="pl-PL" w:eastAsia="pl-PL"/>
        </w:rPr>
        <w:t xml:space="preserve"> </w:t>
      </w:r>
      <w:r w:rsidR="002B691C" w:rsidRPr="00F71795">
        <w:rPr>
          <w:rFonts w:ascii="Times New Roman" w:hAnsi="Times New Roman"/>
          <w:lang w:val="pl-PL" w:eastAsia="pl-PL"/>
        </w:rPr>
        <w:t>do SIWZ</w:t>
      </w:r>
      <w:r w:rsidR="003A4739" w:rsidRPr="00F71795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lastRenderedPageBreak/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BD33EA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BD33EA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>_______________________, ____________________</w:t>
      </w:r>
    </w:p>
    <w:p w:rsidR="005A5146" w:rsidRPr="0085217F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szCs w:val="18"/>
          <w:lang w:val="pl-PL"/>
        </w:rPr>
      </w:pPr>
      <w:r w:rsidRPr="00BD33EA">
        <w:rPr>
          <w:rFonts w:ascii="Times New Roman" w:hAnsi="Times New Roman"/>
          <w:i/>
          <w:lang w:val="pl-PL"/>
        </w:rPr>
        <w:tab/>
      </w:r>
      <w:r w:rsidRPr="0085217F">
        <w:rPr>
          <w:rFonts w:ascii="Times New Roman" w:hAnsi="Times New Roman"/>
          <w:i/>
          <w:sz w:val="18"/>
          <w:szCs w:val="18"/>
          <w:lang w:val="pl-PL"/>
        </w:rPr>
        <w:t xml:space="preserve">miejscowość </w:t>
      </w:r>
      <w:r w:rsidRPr="0085217F">
        <w:rPr>
          <w:rFonts w:ascii="Times New Roman" w:hAnsi="Times New Roman"/>
          <w:i/>
          <w:sz w:val="18"/>
          <w:szCs w:val="18"/>
          <w:lang w:val="pl-PL"/>
        </w:rPr>
        <w:tab/>
        <w:t>data</w:t>
      </w:r>
    </w:p>
    <w:p w:rsidR="005A5146" w:rsidRPr="00BD33EA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ab/>
        <w:t>_______________________________</w:t>
      </w:r>
    </w:p>
    <w:p w:rsidR="005A5146" w:rsidRPr="0085217F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85217F">
        <w:rPr>
          <w:rFonts w:ascii="Times New Roman" w:hAnsi="Times New Roman"/>
          <w:i/>
          <w:sz w:val="18"/>
          <w:szCs w:val="18"/>
          <w:lang w:val="pl-PL"/>
        </w:rPr>
        <w:t>podpis osoby upoważnionej do reprezentowania Wykonawcy</w:t>
      </w: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Do oferty załączamy następujące dokumenty: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J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ednolity </w:t>
      </w:r>
      <w:r>
        <w:rPr>
          <w:rFonts w:ascii="Times New Roman" w:hAnsi="Times New Roman"/>
          <w:color w:val="000000"/>
          <w:lang w:val="pl-PL" w:eastAsia="pl-PL"/>
        </w:rPr>
        <w:t>E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uropejski </w:t>
      </w:r>
      <w:r>
        <w:rPr>
          <w:rFonts w:ascii="Times New Roman" w:hAnsi="Times New Roman"/>
          <w:color w:val="000000"/>
          <w:lang w:val="pl-PL" w:eastAsia="pl-PL"/>
        </w:rPr>
        <w:t>D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okument </w:t>
      </w:r>
      <w:r>
        <w:rPr>
          <w:rFonts w:ascii="Times New Roman" w:hAnsi="Times New Roman"/>
          <w:color w:val="000000"/>
          <w:lang w:val="pl-PL" w:eastAsia="pl-PL"/>
        </w:rPr>
        <w:t>Z</w:t>
      </w:r>
      <w:r w:rsidR="00D64DF9">
        <w:rPr>
          <w:rFonts w:ascii="Times New Roman" w:hAnsi="Times New Roman"/>
          <w:color w:val="000000"/>
          <w:lang w:val="pl-PL" w:eastAsia="pl-PL"/>
        </w:rPr>
        <w:t>amówienia (JEDZ)</w:t>
      </w:r>
      <w:r>
        <w:rPr>
          <w:rFonts w:ascii="Times New Roman" w:hAnsi="Times New Roman"/>
          <w:color w:val="000000"/>
          <w:lang w:val="pl-PL" w:eastAsia="pl-PL"/>
        </w:rPr>
        <w:t>;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Wykaz </w:t>
      </w:r>
      <w:r w:rsidR="00C950A8">
        <w:rPr>
          <w:rFonts w:ascii="Times New Roman" w:hAnsi="Times New Roman"/>
          <w:color w:val="000000"/>
          <w:lang w:val="pl-PL" w:eastAsia="pl-PL"/>
        </w:rPr>
        <w:t xml:space="preserve">doświadczenia </w:t>
      </w:r>
      <w:r>
        <w:rPr>
          <w:rFonts w:ascii="Times New Roman" w:hAnsi="Times New Roman"/>
          <w:color w:val="000000"/>
          <w:lang w:val="pl-PL" w:eastAsia="pl-PL"/>
        </w:rPr>
        <w:t xml:space="preserve">osób do </w:t>
      </w:r>
      <w:r>
        <w:rPr>
          <w:rFonts w:ascii="Times New Roman" w:hAnsi="Times New Roman"/>
          <w:bCs/>
        </w:rPr>
        <w:t>kryterium oceny ofert</w:t>
      </w:r>
      <w:r>
        <w:rPr>
          <w:rFonts w:ascii="Times New Roman" w:hAnsi="Times New Roman"/>
          <w:color w:val="000000"/>
          <w:lang w:val="pl-PL" w:eastAsia="pl-PL"/>
        </w:rPr>
        <w:t xml:space="preserve"> – załącznik nr </w:t>
      </w:r>
      <w:r w:rsidR="004B7620">
        <w:rPr>
          <w:rFonts w:ascii="Times New Roman" w:hAnsi="Times New Roman"/>
          <w:color w:val="000000"/>
          <w:lang w:val="pl-PL" w:eastAsia="pl-PL"/>
        </w:rPr>
        <w:t>9</w:t>
      </w:r>
      <w:r>
        <w:rPr>
          <w:rFonts w:ascii="Times New Roman" w:hAnsi="Times New Roman"/>
          <w:color w:val="000000"/>
          <w:lang w:val="pl-PL" w:eastAsia="pl-PL"/>
        </w:rPr>
        <w:t xml:space="preserve"> do SIWZ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F519C0" w:rsidRDefault="00F519C0" w:rsidP="00F71795">
      <w:p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85217F" w:rsidRDefault="0085217F" w:rsidP="0085217F">
      <w:pPr>
        <w:ind w:firstLine="0"/>
        <w:jc w:val="both"/>
        <w:rPr>
          <w:rFonts w:ascii="Times New Roman" w:hAnsi="Times New Roman"/>
          <w:lang w:val="pl-PL"/>
        </w:rPr>
      </w:pPr>
    </w:p>
    <w:sectPr w:rsidR="0085217F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17" w:rsidRDefault="000F1717">
      <w:r>
        <w:separator/>
      </w:r>
    </w:p>
  </w:endnote>
  <w:endnote w:type="continuationSeparator" w:id="0">
    <w:p w:rsidR="000F1717" w:rsidRDefault="000F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33483E">
      <w:rPr>
        <w:rFonts w:ascii="Arial" w:hAnsi="Arial" w:cs="Arial"/>
        <w:b/>
        <w:bCs/>
        <w:noProof/>
        <w:sz w:val="16"/>
        <w:szCs w:val="16"/>
      </w:rPr>
      <w:t>2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33483E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17" w:rsidRDefault="000F1717">
      <w:r>
        <w:separator/>
      </w:r>
    </w:p>
  </w:footnote>
  <w:footnote w:type="continuationSeparator" w:id="0">
    <w:p w:rsidR="000F1717" w:rsidRDefault="000F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EF1003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 xml:space="preserve">Załącznik Nr 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>6</w:t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70AF3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8D2"/>
    <w:rsid w:val="000E5DE7"/>
    <w:rsid w:val="000F171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6835"/>
    <w:rsid w:val="001E03ED"/>
    <w:rsid w:val="001E77A8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216"/>
    <w:rsid w:val="00333FD4"/>
    <w:rsid w:val="0033483E"/>
    <w:rsid w:val="003358ED"/>
    <w:rsid w:val="00337358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0B8F"/>
    <w:rsid w:val="003E125F"/>
    <w:rsid w:val="003E178D"/>
    <w:rsid w:val="003E606E"/>
    <w:rsid w:val="003F12E0"/>
    <w:rsid w:val="003F24B9"/>
    <w:rsid w:val="003F7EA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D6FE5"/>
    <w:rsid w:val="004D74D1"/>
    <w:rsid w:val="004E3DE2"/>
    <w:rsid w:val="004E7786"/>
    <w:rsid w:val="004F1705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5217F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7098"/>
    <w:rsid w:val="008D7462"/>
    <w:rsid w:val="008E12BF"/>
    <w:rsid w:val="00900DFB"/>
    <w:rsid w:val="00905AAD"/>
    <w:rsid w:val="0090705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2E4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4DBA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950A8"/>
    <w:rsid w:val="00CB2200"/>
    <w:rsid w:val="00CB66D3"/>
    <w:rsid w:val="00CB70D4"/>
    <w:rsid w:val="00CD0D08"/>
    <w:rsid w:val="00CD3BC0"/>
    <w:rsid w:val="00CF378C"/>
    <w:rsid w:val="00D2713F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5BD1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71795"/>
    <w:rsid w:val="00F76883"/>
    <w:rsid w:val="00F77F9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C812-C0FB-4FA8-9BB6-87314838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2017-12-28T10:40:00Z</cp:lastPrinted>
  <dcterms:created xsi:type="dcterms:W3CDTF">2018-01-04T12:23:00Z</dcterms:created>
  <dcterms:modified xsi:type="dcterms:W3CDTF">2018-01-04T12:23:00Z</dcterms:modified>
</cp:coreProperties>
</file>