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A22DB4">
        <w:rPr>
          <w:b/>
          <w:sz w:val="24"/>
          <w:szCs w:val="24"/>
          <w:lang w:val="pl-PL"/>
        </w:rPr>
        <w:t>6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E80676" w:rsidRDefault="00DF7EAB" w:rsidP="00DF7EAB">
      <w:pPr>
        <w:spacing w:before="120"/>
        <w:jc w:val="both"/>
        <w:rPr>
          <w:sz w:val="22"/>
          <w:szCs w:val="24"/>
          <w:lang w:val="pl-PL"/>
        </w:rPr>
      </w:pPr>
      <w:r w:rsidRPr="00E80676">
        <w:rPr>
          <w:bCs/>
          <w:lang w:val="pl-PL"/>
        </w:rPr>
        <w:t xml:space="preserve">znak sprawy: </w:t>
      </w:r>
      <w:r w:rsidR="004018D3" w:rsidRPr="00E80676">
        <w:rPr>
          <w:lang w:val="pl-PL"/>
        </w:rPr>
        <w:t>WOF.261.1</w:t>
      </w:r>
      <w:r w:rsidRPr="00E80676">
        <w:rPr>
          <w:lang w:val="pl-PL"/>
        </w:rPr>
        <w:t>.201</w:t>
      </w:r>
      <w:r w:rsidR="00E80676" w:rsidRPr="00E80676">
        <w:rPr>
          <w:lang w:val="pl-PL"/>
        </w:rPr>
        <w:t>4</w:t>
      </w:r>
      <w:r w:rsidRPr="00E80676">
        <w:rPr>
          <w:lang w:val="pl-PL"/>
        </w:rPr>
        <w:t>.</w:t>
      </w:r>
      <w:r w:rsidR="00A63611">
        <w:rPr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E80676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E80676">
        <w:rPr>
          <w:sz w:val="24"/>
          <w:szCs w:val="24"/>
          <w:lang w:val="pl-PL"/>
        </w:rPr>
        <w:t>Składając ofertę</w:t>
      </w:r>
      <w:r w:rsidRPr="00E80676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E80676">
        <w:rPr>
          <w:sz w:val="24"/>
          <w:szCs w:val="24"/>
          <w:lang w:val="pl-PL"/>
        </w:rPr>
        <w:t xml:space="preserve">w postępowaniu o udzielenie zamówienia publicznego </w:t>
      </w:r>
      <w:r w:rsidR="004018D3" w:rsidRPr="00E80676">
        <w:rPr>
          <w:sz w:val="24"/>
          <w:szCs w:val="24"/>
          <w:lang w:val="pl-PL"/>
        </w:rPr>
        <w:t xml:space="preserve">na </w:t>
      </w:r>
      <w:r w:rsidR="00E80676" w:rsidRPr="00E80676">
        <w:rPr>
          <w:sz w:val="24"/>
          <w:szCs w:val="24"/>
          <w:lang w:val="pl-PL"/>
        </w:rPr>
        <w:t>wykonanie projektów planów zadań ochronnych dla 3 obszarów Natura 2000 w województwie podlaskim</w:t>
      </w:r>
      <w:r w:rsidRPr="00E80676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nie należę do grupy kapitałowej w rozumieniu ustawy z dnia 16 lutego 2007 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Nr 50 poz. 331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7" w:rsidRDefault="00DE2A37" w:rsidP="00DF7EAB">
      <w:r>
        <w:separator/>
      </w:r>
    </w:p>
  </w:endnote>
  <w:endnote w:type="continuationSeparator" w:id="0">
    <w:p w:rsidR="00DE2A37" w:rsidRDefault="00DE2A37" w:rsidP="00DF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7" w:rsidRDefault="00DE2A37" w:rsidP="00DF7EAB">
      <w:r>
        <w:separator/>
      </w:r>
    </w:p>
  </w:footnote>
  <w:footnote w:type="continuationSeparator" w:id="0">
    <w:p w:rsidR="00DE2A37" w:rsidRDefault="00DE2A37" w:rsidP="00DF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8A"/>
    <w:rsid w:val="00106AA2"/>
    <w:rsid w:val="0013578A"/>
    <w:rsid w:val="00190A83"/>
    <w:rsid w:val="0034639C"/>
    <w:rsid w:val="004018D3"/>
    <w:rsid w:val="0040732D"/>
    <w:rsid w:val="0062056A"/>
    <w:rsid w:val="00673D7B"/>
    <w:rsid w:val="00833622"/>
    <w:rsid w:val="00860194"/>
    <w:rsid w:val="00A22DB4"/>
    <w:rsid w:val="00A63611"/>
    <w:rsid w:val="00B3192B"/>
    <w:rsid w:val="00BB4B18"/>
    <w:rsid w:val="00C538E8"/>
    <w:rsid w:val="00CD544D"/>
    <w:rsid w:val="00DA5CFB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hlawniczuk</cp:lastModifiedBy>
  <cp:revision>4</cp:revision>
  <dcterms:created xsi:type="dcterms:W3CDTF">2014-04-01T07:41:00Z</dcterms:created>
  <dcterms:modified xsi:type="dcterms:W3CDTF">2014-04-02T12:54:00Z</dcterms:modified>
</cp:coreProperties>
</file>